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2F" w:rsidRPr="004750E5" w:rsidRDefault="00D0622F" w:rsidP="00D0622F">
      <w:pPr>
        <w:pStyle w:val="western"/>
        <w:spacing w:before="0" w:beforeAutospacing="0" w:after="0" w:afterAutospacing="0" w:line="360" w:lineRule="auto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                                                           OGŁOSZENIE       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Kierownik Miejsko-Gminnego Ośrodka Pomocy Społecznej w Mikołajkach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ul. Kolejowa 7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11-730 Mikołajki  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2"/>
          <w:szCs w:val="22"/>
        </w:rPr>
      </w:pPr>
      <w:r>
        <w:rPr>
          <w:bCs/>
          <w:sz w:val="22"/>
          <w:szCs w:val="22"/>
        </w:rPr>
        <w:t>ogłasza otwarty konkurs na wolne stanowisko pomocnicze: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</w:pPr>
      <w:r>
        <w:rPr>
          <w:b/>
          <w:bCs/>
          <w:i/>
          <w:iCs/>
        </w:rPr>
        <w:t>Opiekun środowiskowy.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1) Opis stanowiska</w:t>
      </w:r>
    </w:p>
    <w:p w:rsidR="00D0622F" w:rsidRDefault="009F3956" w:rsidP="00D0622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początek zatrudnienia – 01 września</w:t>
      </w:r>
      <w:r w:rsidR="00D0622F">
        <w:rPr>
          <w:sz w:val="20"/>
          <w:szCs w:val="20"/>
        </w:rPr>
        <w:t xml:space="preserve"> 2017 r.,</w:t>
      </w:r>
    </w:p>
    <w:p w:rsidR="00D0622F" w:rsidRDefault="00D0622F" w:rsidP="00D0622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forma nawiązania stosunku pracy – umowa zlecenie,</w:t>
      </w:r>
    </w:p>
    <w:p w:rsidR="00D0622F" w:rsidRDefault="00D0622F" w:rsidP="00D0622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wymiar czasu pracy - pełny etat,</w:t>
      </w:r>
    </w:p>
    <w:p w:rsidR="00D0622F" w:rsidRDefault="00D0622F" w:rsidP="00D0622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wynagrodzenie brutto –  2 000 zł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2) Zakres zadań wykonywanych na stanowisku, na które przeprowadzany jest nabór: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Prowadzenie spraw wynikających z Ustawy o pomocy społecznej z dnia 12 marca 2004 roku dot. usług opiekuńczych oraz zadania wynikające z zakresu czynności, w szczególności: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1. Usługi gospodarcze: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pomoc w czynnościach dnia codziennego, w miarę potrzeby; pomoc przy myciu, kąpaniu, w ubieraniu się, jedzeniu, pomoc w zaspokajaniu czynności fizjologicznych,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zakup i dostarczanie artykułów spożywanych, leków i innych niezbędnych w gospodarstwie domowym,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przyrządzanie posiłków; w tym zgodnie z zalecaną przez lekarza dietą,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przygotowywanie posiłków lub produktów na część dnia, w której osoba zainteresowana pozostaje sama oraz właściwe ich przechowywanie,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utrzymywanie porządku w pomieszczeniach użytkowanych lub zajmowanych przez osobę zainteresowaną,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utrzymywanie w czystości bielizny pościelowej, ręczników i ubrania osoby zainteresowanej,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pomoc w zakupie odzieży i obuwia,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palenie w piecu, przynoszenie węgla, drewna,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zapewnienie w miarę możliwości kontaktów z otoczeniem,</w:t>
      </w:r>
    </w:p>
    <w:p w:rsidR="00D0622F" w:rsidRDefault="00D0622F" w:rsidP="00D0622F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pomoc osobie zainteresowanej w kontakcie z urzędami, instytucjami, zakładami opieki zdrowotnej itp.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2. Usługi pielęgnacyjne:</w:t>
      </w:r>
    </w:p>
    <w:p w:rsidR="00D0622F" w:rsidRDefault="00D0622F" w:rsidP="00D0622F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wykonywanie niezbędnych czynności związanych z utrzymaniem czystości osoby w zależności od indywidualnych potrzeb,</w:t>
      </w:r>
    </w:p>
    <w:p w:rsidR="00D0622F" w:rsidRDefault="00D0622F" w:rsidP="00D0622F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pielęgnacja, w szczególności w czasie choroby i rehabilitacji, zalecana przez lekarza,</w:t>
      </w:r>
    </w:p>
    <w:p w:rsidR="00D0622F" w:rsidRDefault="00D0622F" w:rsidP="00D0622F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pomoc w kontakcie z lekarzem leczącym i służbą zdrowia , zamawianie wizyt domowych, pomoc w rejestracji wizyt w poradni, w sytuacjach tego wymagających,</w:t>
      </w:r>
    </w:p>
    <w:p w:rsidR="00D0622F" w:rsidRDefault="00D0622F" w:rsidP="00D0622F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Prowadzenie niezbędnej dokumentacji.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4. Bieżąca współpraca z pracownikami socjalnymi w zakresie wymiany informacji na temat środowisk objętych lub wymagających objęcia poszczególnymi rodzajami usług opiekuńczych.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Warunki pracy na danym stanowisku: </w:t>
      </w:r>
      <w:r>
        <w:rPr>
          <w:sz w:val="20"/>
          <w:szCs w:val="20"/>
        </w:rPr>
        <w:t>praca w terenie u świadczeniobiorców w Gminie Mikołajki.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ind w:left="363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Osoba ubiegająca się o zatrudnienie musi spełniać następujące </w:t>
      </w:r>
      <w:r>
        <w:rPr>
          <w:b/>
          <w:bCs/>
          <w:sz w:val="20"/>
          <w:szCs w:val="20"/>
          <w:u w:val="single"/>
        </w:rPr>
        <w:t>wymagania niezbędne</w:t>
      </w:r>
      <w:r>
        <w:rPr>
          <w:b/>
          <w:bCs/>
          <w:sz w:val="20"/>
          <w:szCs w:val="20"/>
        </w:rPr>
        <w:t xml:space="preserve"> do zatrudnienia na danym stanowisku: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Musi być to osobą mobilną posiadającą prawo jazdy kat. B i własny środek transportu,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wykształcenie podstawowe lub średnie,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mile widziane doświadczenie w pracy z osobami starszymi, chorymi, wymagającymi opieki,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właściwy stan zdrowia do pracy na powyższym stanowisku,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posiadanie obywatelstwa polskiego,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pełna zdolność do czynności prawnych oraz korzystanie z pełni praw publicznych,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uczciwość,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umiejętność organizowania pracy w domu świadczeniobiorcy,</w:t>
      </w:r>
    </w:p>
    <w:p w:rsidR="00D0622F" w:rsidRDefault="00D0622F" w:rsidP="00D0622F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samodzielność i umiejętność pracy w zespole.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5). </w:t>
      </w:r>
      <w:r>
        <w:rPr>
          <w:b/>
          <w:bCs/>
          <w:sz w:val="20"/>
          <w:szCs w:val="20"/>
          <w:u w:val="single"/>
        </w:rPr>
        <w:t>Wymagania dodatkowe</w:t>
      </w:r>
      <w:r>
        <w:rPr>
          <w:b/>
          <w:bCs/>
          <w:sz w:val="20"/>
          <w:szCs w:val="20"/>
        </w:rPr>
        <w:t xml:space="preserve"> związane z zatrudnieniem na stanowisku, na które przeprowadzany jest nabór:</w:t>
      </w:r>
    </w:p>
    <w:p w:rsidR="00D0622F" w:rsidRDefault="00D0622F" w:rsidP="00D0622F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dyplom ukończenia szkoły bądź w trakcie nauki na jednym z poniższych kierunków:</w:t>
      </w:r>
    </w:p>
    <w:p w:rsidR="00D0622F" w:rsidRDefault="00D0622F" w:rsidP="00D0622F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opiekuna domowego,</w:t>
      </w:r>
    </w:p>
    <w:p w:rsidR="00D0622F" w:rsidRDefault="00D0622F" w:rsidP="00D0622F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opiekuna środowiskowego,</w:t>
      </w:r>
    </w:p>
    <w:p w:rsidR="00D0622F" w:rsidRDefault="00D0622F" w:rsidP="00D0622F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opiekuna medycznego,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lub ukończony kurs potwierdzający posiadanie kwalifikacji niezbędnych do wykonywania zawodu opiekuna środowiskowego,</w:t>
      </w:r>
    </w:p>
    <w:p w:rsidR="00D0622F" w:rsidRDefault="00D0622F" w:rsidP="00D0622F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umiejętność skutecznego komunikowania się,</w:t>
      </w:r>
    </w:p>
    <w:p w:rsidR="00D0622F" w:rsidRDefault="00D0622F" w:rsidP="00D0622F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znajomość topografii gminy Mikołajki,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ind w:left="363" w:hanging="363"/>
        <w:rPr>
          <w:sz w:val="20"/>
          <w:szCs w:val="20"/>
        </w:rPr>
      </w:pPr>
      <w:r>
        <w:rPr>
          <w:b/>
          <w:bCs/>
          <w:sz w:val="20"/>
          <w:szCs w:val="20"/>
        </w:rPr>
        <w:t>6)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Wymagane dokumenty</w:t>
      </w:r>
      <w:r>
        <w:rPr>
          <w:sz w:val="20"/>
          <w:szCs w:val="20"/>
        </w:rPr>
        <w:t>: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list motywacyjny,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życiorys - CV,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ksero wpisu do rejestru działalności gospodarczej z uwzględnionym że obejmuje ona swoim zakresem usługi opiekuńcze lub deklaracja, że w razie wyboru oferty osoba założy działalność gospodarczą,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oświadczenie kandydata dot. braku przeciwwskazań zdrowotnych do pracy na w/w stanowisku,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oświadczenie kandydata o braku skazania prawomocnym wyrokiem sądu za umyślne przestępstwo ścigane z oskarżenia publicznego lub umyślne przestępstwo skarbowe,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oświadczenie kandydata o pełnej zdolności do czynności prawnych oraz korzystania z pełni praw publicznych,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zgoda na przetwarzanie danych osobowych dla potrzeb związanych z rozpatrzeniem wniosku o zatrudnienie,</w:t>
      </w:r>
    </w:p>
    <w:p w:rsidR="00D0622F" w:rsidRDefault="00D0622F" w:rsidP="00D0622F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inne dokumenty potwierdzające zdobytą wiedzę, umiejętności i kwalifikacje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Na żądanie komisji rekrutacyjnej kandydaci są zobowiązani dostarczyć oryginały w/w dokumentów.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ind w:left="482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ind w:left="119"/>
        <w:rPr>
          <w:sz w:val="20"/>
          <w:szCs w:val="20"/>
        </w:rPr>
      </w:pPr>
      <w:r>
        <w:rPr>
          <w:b/>
          <w:bCs/>
          <w:sz w:val="20"/>
          <w:szCs w:val="20"/>
        </w:rPr>
        <w:t>7) Informacje dodatkowe: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ind w:firstLine="181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Wymagane dokumenty aplikacyjne</w:t>
      </w:r>
      <w:r>
        <w:rPr>
          <w:sz w:val="20"/>
          <w:szCs w:val="20"/>
        </w:rPr>
        <w:t xml:space="preserve"> należy składać </w:t>
      </w:r>
      <w:r>
        <w:rPr>
          <w:b/>
          <w:bCs/>
          <w:sz w:val="20"/>
          <w:szCs w:val="20"/>
        </w:rPr>
        <w:t>w zamkniętych kopertach</w:t>
      </w:r>
      <w:r>
        <w:rPr>
          <w:sz w:val="20"/>
          <w:szCs w:val="20"/>
        </w:rPr>
        <w:t xml:space="preserve"> osobiście w Miejsko-Gminnym Ośrodku Pomocy Społecznej pokój nr 9 lub przesłać pocztą na adres </w:t>
      </w:r>
      <w:r>
        <w:rPr>
          <w:b/>
          <w:sz w:val="20"/>
          <w:szCs w:val="20"/>
        </w:rPr>
        <w:t>Miejsko</w:t>
      </w:r>
      <w:r>
        <w:rPr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Gminny Ośrodek Pomocy Społecznej, ul. Kolejowa 7, 1</w:t>
      </w:r>
      <w:r w:rsidR="009F3956">
        <w:rPr>
          <w:b/>
          <w:bCs/>
          <w:sz w:val="20"/>
          <w:szCs w:val="20"/>
        </w:rPr>
        <w:t>1-730 Mikołajki w terminie do 26 sierpnia</w:t>
      </w:r>
      <w:r>
        <w:rPr>
          <w:b/>
          <w:bCs/>
          <w:sz w:val="20"/>
          <w:szCs w:val="20"/>
        </w:rPr>
        <w:t xml:space="preserve"> 2017 roku. </w:t>
      </w:r>
      <w:r>
        <w:rPr>
          <w:sz w:val="20"/>
          <w:szCs w:val="20"/>
        </w:rPr>
        <w:t xml:space="preserve">W razie złożenia dokumentów drogą pocztową, za datę ich złożenia uważa się datę stempla pocztowego polskiego urzędu pocztowego. 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Koperty należy opatrzyć informacją </w:t>
      </w:r>
      <w:r>
        <w:rPr>
          <w:b/>
          <w:bCs/>
          <w:sz w:val="20"/>
          <w:szCs w:val="20"/>
        </w:rPr>
        <w:t xml:space="preserve">„Nabór na stanowisko: </w:t>
      </w:r>
      <w:r>
        <w:rPr>
          <w:b/>
          <w:bCs/>
          <w:iCs/>
          <w:sz w:val="20"/>
          <w:szCs w:val="20"/>
        </w:rPr>
        <w:t>Opiekun środowiskowy</w:t>
      </w:r>
      <w:r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D0622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Konkurs przeprowadza się w dwóch etapach: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1. W pierwszym etapie Komisja dokonuje analizy dokumentów aplikacyjnych pod względem formalnym oraz ustala listę kandydatów dopuszczonych do drugiego etapu konkursu,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2. W drugim etapie Komisja dokonuje oceny merytorycznej kandydata prowadzonej w formie rozmowy kwalifikacyjnej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Po przeprowadzeniu wstępnej selekcji kandydatów komisja rekrutacyjna przygotowuje: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ind w:firstLine="181"/>
        <w:rPr>
          <w:sz w:val="20"/>
          <w:szCs w:val="20"/>
        </w:rPr>
      </w:pPr>
      <w:r>
        <w:rPr>
          <w:sz w:val="20"/>
          <w:szCs w:val="20"/>
        </w:rPr>
        <w:t>a) listę kandydatów, którzy spełniają wymagania formalne określone w ogłoszeniu o naborze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ind w:firstLine="181"/>
        <w:rPr>
          <w:sz w:val="20"/>
          <w:szCs w:val="20"/>
        </w:rPr>
      </w:pPr>
      <w:r>
        <w:rPr>
          <w:sz w:val="20"/>
          <w:szCs w:val="20"/>
        </w:rPr>
        <w:t>b) listę kandydatów, którzy nie spełnili wymagań formalnych określonych w ogłoszeniu o naborze.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Nie umieszczenie na liście, o której mowa w lit. a) jest jednoznaczne z nie dopuszczeniem kandydata do dalszego etapu  konkursu.</w:t>
      </w:r>
    </w:p>
    <w:p w:rsidR="00D0622F" w:rsidRDefault="00D0622F" w:rsidP="00D062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Lista o których mowa w lit. a) zostanie umieszczona w Biuletynie Informacji Publicznej Gminy Mikołajki.</w:t>
      </w:r>
    </w:p>
    <w:p w:rsidR="00D0622F" w:rsidRDefault="00D0622F" w:rsidP="00D0622F">
      <w:pPr>
        <w:rPr>
          <w:rFonts w:ascii="Times New Roman" w:hAnsi="Times New Roman" w:cs="Times New Roman"/>
          <w:sz w:val="20"/>
          <w:szCs w:val="20"/>
        </w:rPr>
      </w:pPr>
    </w:p>
    <w:p w:rsidR="00D0622F" w:rsidRDefault="00D0622F" w:rsidP="00D0622F">
      <w:pPr>
        <w:rPr>
          <w:rFonts w:ascii="Times New Roman" w:hAnsi="Times New Roman" w:cs="Times New Roman"/>
          <w:sz w:val="20"/>
          <w:szCs w:val="20"/>
        </w:rPr>
      </w:pPr>
    </w:p>
    <w:p w:rsidR="00D0622F" w:rsidRPr="00520F6F" w:rsidRDefault="00D0622F" w:rsidP="00D0622F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</w:p>
    <w:p w:rsidR="00767901" w:rsidRDefault="00767901"/>
    <w:sectPr w:rsidR="00767901" w:rsidSect="00E7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10"/>
    <w:multiLevelType w:val="hybridMultilevel"/>
    <w:tmpl w:val="7894601C"/>
    <w:lvl w:ilvl="0" w:tplc="76843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20A4"/>
    <w:multiLevelType w:val="hybridMultilevel"/>
    <w:tmpl w:val="DCD44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6C20"/>
    <w:multiLevelType w:val="hybridMultilevel"/>
    <w:tmpl w:val="B58E9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843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0BCF"/>
    <w:multiLevelType w:val="hybridMultilevel"/>
    <w:tmpl w:val="8046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1B41"/>
    <w:multiLevelType w:val="hybridMultilevel"/>
    <w:tmpl w:val="AC56D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6B1F"/>
    <w:multiLevelType w:val="hybridMultilevel"/>
    <w:tmpl w:val="E568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843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22F"/>
    <w:rsid w:val="00150B7E"/>
    <w:rsid w:val="00610E8B"/>
    <w:rsid w:val="00767901"/>
    <w:rsid w:val="009F3956"/>
    <w:rsid w:val="00D0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D0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0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796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3</cp:revision>
  <dcterms:created xsi:type="dcterms:W3CDTF">2017-06-06T06:33:00Z</dcterms:created>
  <dcterms:modified xsi:type="dcterms:W3CDTF">2017-08-07T07:43:00Z</dcterms:modified>
</cp:coreProperties>
</file>